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CD" w:rsidRPr="003A5220" w:rsidRDefault="00CB55CD" w:rsidP="00CB55C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A5220">
        <w:rPr>
          <w:rFonts w:asciiTheme="majorHAnsi" w:hAnsiTheme="majorHAnsi"/>
          <w:sz w:val="24"/>
          <w:szCs w:val="24"/>
        </w:rPr>
        <w:t>Муниципальное бюджетное дошкольное образовательное учреждение</w:t>
      </w:r>
    </w:p>
    <w:p w:rsidR="00CB55CD" w:rsidRPr="003A5220" w:rsidRDefault="00CB55CD" w:rsidP="00CB55C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A5220">
        <w:rPr>
          <w:rFonts w:asciiTheme="majorHAnsi" w:hAnsiTheme="majorHAnsi"/>
          <w:sz w:val="24"/>
          <w:szCs w:val="24"/>
        </w:rPr>
        <w:t xml:space="preserve"> «Детский сад компенсирующего вида № 12»</w:t>
      </w:r>
    </w:p>
    <w:p w:rsidR="00CB55CD" w:rsidRPr="003A5220" w:rsidRDefault="00CB55CD" w:rsidP="00CB55CD">
      <w:pPr>
        <w:spacing w:after="0" w:line="240" w:lineRule="auto"/>
        <w:rPr>
          <w:rFonts w:ascii="Cambria" w:hAnsi="Cambria"/>
          <w:sz w:val="24"/>
          <w:szCs w:val="24"/>
        </w:rPr>
      </w:pPr>
      <w:r w:rsidRPr="004C2DF6">
        <w:rPr>
          <w:rFonts w:ascii="Calibri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05pt;margin-top:2.85pt;width:365.25pt;height:0;z-index:251660288" o:connectortype="straight"/>
        </w:pict>
      </w:r>
    </w:p>
    <w:p w:rsidR="00CB55CD" w:rsidRPr="00865F38" w:rsidRDefault="00CB55CD" w:rsidP="00CB55CD">
      <w:pPr>
        <w:spacing w:after="0" w:line="240" w:lineRule="auto"/>
        <w:jc w:val="center"/>
        <w:rPr>
          <w:rFonts w:ascii="Cambria" w:hAnsi="Cambria"/>
        </w:rPr>
      </w:pPr>
      <w:r w:rsidRPr="006B1EF6">
        <w:rPr>
          <w:rFonts w:ascii="Cambria" w:hAnsi="Cambria"/>
        </w:rPr>
        <w:t>Город Иваново, улица 12-я Санаторная, дом 6А, тел. 33-28-05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эл</w:t>
      </w:r>
      <w:proofErr w:type="spellEnd"/>
      <w:r>
        <w:rPr>
          <w:rFonts w:ascii="Cambria" w:hAnsi="Cambria"/>
        </w:rPr>
        <w:t>. почта</w:t>
      </w:r>
      <w:r w:rsidRPr="00865F3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dou</w:t>
      </w:r>
      <w:proofErr w:type="spellEnd"/>
      <w:r w:rsidRPr="00865F38">
        <w:rPr>
          <w:rFonts w:ascii="Cambria" w:hAnsi="Cambria"/>
        </w:rPr>
        <w:t>12@</w:t>
      </w:r>
      <w:proofErr w:type="spellStart"/>
      <w:r>
        <w:rPr>
          <w:rFonts w:ascii="Cambria" w:hAnsi="Cambria"/>
          <w:lang w:val="en-US"/>
        </w:rPr>
        <w:t>ivedu</w:t>
      </w:r>
      <w:proofErr w:type="spellEnd"/>
      <w:r w:rsidRPr="00865F38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</w:p>
    <w:p w:rsidR="00CB55CD" w:rsidRDefault="00CB55CD" w:rsidP="00CB5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55CD" w:rsidRDefault="00CB55CD" w:rsidP="00CB55CD">
      <w:pPr>
        <w:spacing w:after="0"/>
        <w:jc w:val="center"/>
        <w:rPr>
          <w:rFonts w:ascii="Times New Roman" w:hAnsi="Times New Roman" w:cs="Times New Roman"/>
        </w:rPr>
      </w:pPr>
    </w:p>
    <w:p w:rsidR="00CB55CD" w:rsidRDefault="00CB55CD" w:rsidP="00CB55CD">
      <w:pPr>
        <w:jc w:val="right"/>
      </w:pP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УТВЕРЖДАЮ</w:t>
      </w: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Педагогическим советом                                                              заведующий </w:t>
      </w: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МБДОУ «Детский сад </w:t>
      </w: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Компенсирующего вида № 12»                                                                                                              </w:t>
      </w: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Протокол №__ от _________2019г.                                                       __________О.А. </w:t>
      </w:r>
      <w:proofErr w:type="spellStart"/>
      <w:r>
        <w:rPr>
          <w:rFonts w:ascii="Times New Roman" w:hAnsi="Times New Roman" w:cs="Times New Roman"/>
          <w:bCs/>
        </w:rPr>
        <w:t>Никонорова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CB55CD" w:rsidRDefault="00CB55CD" w:rsidP="00CB5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Приказ № ___ от «__» _______2019 г</w:t>
      </w:r>
    </w:p>
    <w:p w:rsidR="00CB55CD" w:rsidRDefault="00CB55CD" w:rsidP="00CB55C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B55CD" w:rsidRDefault="00CB55CD" w:rsidP="00CB55C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B55CD" w:rsidRDefault="00CB55CD" w:rsidP="00CB55CD">
      <w:pPr>
        <w:jc w:val="center"/>
        <w:rPr>
          <w:b/>
        </w:rPr>
      </w:pPr>
    </w:p>
    <w:p w:rsidR="00CB55CD" w:rsidRDefault="00CB55CD" w:rsidP="00CB55CD">
      <w:pPr>
        <w:jc w:val="center"/>
        <w:rPr>
          <w:b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бюджетном</w:t>
      </w: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компенсирующего вида № 12»</w:t>
      </w: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jc w:val="center"/>
        <w:rPr>
          <w:rStyle w:val="a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Style w:val="a4"/>
        </w:rPr>
        <w:t>Город Иваново, 2019г.</w:t>
      </w:r>
    </w:p>
    <w:p w:rsidR="00CB55CD" w:rsidRDefault="00CB55CD" w:rsidP="00CB5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языке образования (далее – Положение) разработано для муниципального бюджетного дошкольного образовательного учреждения «Детский сад компенсирующего вида № 12» (далее - Учреждение)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B55CD" w:rsidRDefault="00CB55CD" w:rsidP="00CB5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29.12.2012г. № 273-ФЗ "Об образовании в Российской Федерации";</w:t>
      </w:r>
    </w:p>
    <w:p w:rsidR="00CB55CD" w:rsidRDefault="00CB55CD" w:rsidP="00C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27.07.2010г. № 210-ФЗ "Об организации предоставления государственных и муниципальных услуг";</w:t>
      </w:r>
    </w:p>
    <w:p w:rsidR="00CB55CD" w:rsidRDefault="00CB55CD" w:rsidP="00C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 и науки России от 17.10.2013г. № 1155 «Об утверждении федеральных государственного образовательного стандарта дошкольного образования» (далее - ФГОС ДО);</w:t>
      </w:r>
    </w:p>
    <w:p w:rsidR="00CB55CD" w:rsidRDefault="00CB55CD" w:rsidP="00CB55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образования» (зарегистрирован в Минюсте России 12.05.2014 №32220);</w:t>
      </w:r>
    </w:p>
    <w:p w:rsidR="00CB55CD" w:rsidRDefault="00CB55CD" w:rsidP="00CB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21.01.2019г. № 33 «О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2014г. № 293»;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Учреждения.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локальным нормативным актом, регламентирующим особенности организации образовательного процесса в Учреждении и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язык, на котором осуществляется образование в Учреждении.</w:t>
      </w:r>
    </w:p>
    <w:p w:rsidR="00CB55CD" w:rsidRDefault="00CB55CD" w:rsidP="00CB5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CD" w:rsidRDefault="00CB55CD" w:rsidP="00CB5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Язык образования в Учреждении.</w:t>
      </w:r>
    </w:p>
    <w:p w:rsidR="00CB55CD" w:rsidRDefault="00CB55CD" w:rsidP="00CB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соответствии с Уставом образование в Учреждении осуществляется на государственном языке Российской Федерации - русском языке.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Преподавание и изучение государственного языка Российской Федерации – русского языка осуществляются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Учреждении должны быть созданы условия для изучения русского языка как государственного языка Российской Федерации. 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Учреждение обеспечивает открытость и доступность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зыке, на котором ведется образование, размещая данную информацию на официальном сайте учреждения в сети Интернет.</w:t>
      </w:r>
    </w:p>
    <w:p w:rsidR="00CB55CD" w:rsidRDefault="00CB55CD" w:rsidP="00CB5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CD" w:rsidRDefault="00CB55CD" w:rsidP="00CB5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Соблюдение и реализация прав воспитанников.</w:t>
      </w:r>
    </w:p>
    <w:p w:rsidR="00CB55CD" w:rsidRDefault="00CB55CD" w:rsidP="00CB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заявление о приеме (зачислении) ребенка в Учреждение родители (законные представители) дают согласие на получение образования на государственном языке Российской Федерации - русском языке и изучении русского языка как родного языка </w:t>
      </w:r>
    </w:p>
    <w:p w:rsidR="00CB55CD" w:rsidRDefault="00CB55CD" w:rsidP="00CB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Воспитанники Учреждения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Учреждении, в порядке, установленном действующим законодательством об образовании. </w:t>
      </w:r>
    </w:p>
    <w:p w:rsidR="00CB55CD" w:rsidRDefault="00CB55CD" w:rsidP="00CB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Изучение языков из числа языков народов Российской Федерации не должно осуществляться в ущерб изучению государственного языка Российской Федерации – русского языка. </w:t>
      </w:r>
    </w:p>
    <w:p w:rsidR="00CB55CD" w:rsidRDefault="00CB55CD" w:rsidP="00CB55C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5CD" w:rsidRDefault="00CB55CD" w:rsidP="00CB55C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5CD" w:rsidRDefault="00CB55CD" w:rsidP="00CB55C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5CD" w:rsidRDefault="00CB55CD" w:rsidP="00CB55C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5CD" w:rsidRDefault="00CB55CD" w:rsidP="00CB55C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Сроки действия Положения. Разрешение споров.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Настоящее Положение принимается педагогическим советом и утверждается приказом заведующего Учреждением. Положение вступает в силу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издания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приказа о принятии Положения. Срок данного Положения не ограничен.  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Положение могут быть внесены изменения и/или дополнения. Предложения о внесении изменений и/или дополнений в Положение вносятся любой из сторон с обоснованием причин для их внесения. Далее предложения выносятся на обсуждение педагогического совета. После обсуждения изменения и/или дополнения вносятся или не вносятся в Положение с обязательной записью о принятом решении в протоколе. По решению педагогического совета заведующий Учреждением издает приказ о внесении изменений и/или дополнений в Положение.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Все изменения и/или дополнения к настоящему Положению являются действительными, если они совершены в письменной форме и подписаны уполномоченными представителями сторон.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Настоящее Положение может утратить силу досрочно: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соглашению сторон;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как </w:t>
      </w:r>
      <w:proofErr w:type="gramStart"/>
      <w:r>
        <w:rPr>
          <w:rFonts w:ascii="Times New Roman" w:hAnsi="Times New Roman"/>
          <w:bCs/>
          <w:sz w:val="24"/>
          <w:szCs w:val="24"/>
        </w:rPr>
        <w:t>противоречащее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законодательным актам РФ и локальным нормативным актам Учреждения.</w:t>
      </w:r>
    </w:p>
    <w:p w:rsidR="00CB55CD" w:rsidRDefault="00CB55CD" w:rsidP="00CB55CD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p w:rsidR="00CB55CD" w:rsidRDefault="00CB55CD" w:rsidP="00CB5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AEC" w:rsidRDefault="00792AEC"/>
    <w:sectPr w:rsidR="00792AEC" w:rsidSect="0079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CD"/>
    <w:rsid w:val="000D00D6"/>
    <w:rsid w:val="001279B1"/>
    <w:rsid w:val="00131451"/>
    <w:rsid w:val="0015319A"/>
    <w:rsid w:val="00210B14"/>
    <w:rsid w:val="002217BE"/>
    <w:rsid w:val="002E0302"/>
    <w:rsid w:val="003A63F0"/>
    <w:rsid w:val="003A6F4B"/>
    <w:rsid w:val="003B6B56"/>
    <w:rsid w:val="00447221"/>
    <w:rsid w:val="004D79A9"/>
    <w:rsid w:val="0050782F"/>
    <w:rsid w:val="0052585B"/>
    <w:rsid w:val="0055428B"/>
    <w:rsid w:val="0056126B"/>
    <w:rsid w:val="005851FE"/>
    <w:rsid w:val="006315EC"/>
    <w:rsid w:val="00642CB7"/>
    <w:rsid w:val="006C54ED"/>
    <w:rsid w:val="006D15FF"/>
    <w:rsid w:val="006F46AF"/>
    <w:rsid w:val="0071527D"/>
    <w:rsid w:val="00767C4C"/>
    <w:rsid w:val="007774C6"/>
    <w:rsid w:val="00787276"/>
    <w:rsid w:val="00791CAB"/>
    <w:rsid w:val="00792AEC"/>
    <w:rsid w:val="007F1E12"/>
    <w:rsid w:val="008573E2"/>
    <w:rsid w:val="008E6EC3"/>
    <w:rsid w:val="008F4416"/>
    <w:rsid w:val="00901599"/>
    <w:rsid w:val="009B37AF"/>
    <w:rsid w:val="009F28D1"/>
    <w:rsid w:val="00A3080A"/>
    <w:rsid w:val="00A3151F"/>
    <w:rsid w:val="00AF2726"/>
    <w:rsid w:val="00B17F58"/>
    <w:rsid w:val="00B7515C"/>
    <w:rsid w:val="00BB588B"/>
    <w:rsid w:val="00BB6D3B"/>
    <w:rsid w:val="00BC36C7"/>
    <w:rsid w:val="00C02936"/>
    <w:rsid w:val="00CA4B4A"/>
    <w:rsid w:val="00CB270B"/>
    <w:rsid w:val="00CB55CD"/>
    <w:rsid w:val="00D7119D"/>
    <w:rsid w:val="00D92346"/>
    <w:rsid w:val="00DA42DC"/>
    <w:rsid w:val="00DB642B"/>
    <w:rsid w:val="00DF056F"/>
    <w:rsid w:val="00E42A16"/>
    <w:rsid w:val="00E6307F"/>
    <w:rsid w:val="00E93427"/>
    <w:rsid w:val="00F3531B"/>
    <w:rsid w:val="00FB5770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B5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2021-02-03T16:13:00Z</cp:lastPrinted>
  <dcterms:created xsi:type="dcterms:W3CDTF">2021-02-03T16:06:00Z</dcterms:created>
  <dcterms:modified xsi:type="dcterms:W3CDTF">2021-02-03T16:13:00Z</dcterms:modified>
</cp:coreProperties>
</file>